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6555" w:rsidRDefault="00CE43B7" w:rsidP="00681CFB">
      <w:pPr>
        <w:spacing w:line="200" w:lineRule="exac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Załącznik Nr. </w:t>
      </w:r>
      <w:r w:rsidR="00365A75">
        <w:rPr>
          <w:rFonts w:ascii="Times New Roman" w:eastAsia="Times New Roman" w:hAnsi="Times New Roman"/>
          <w:sz w:val="24"/>
        </w:rPr>
        <w:t>1</w:t>
      </w:r>
    </w:p>
    <w:p w:rsidR="00336555" w:rsidRDefault="00336555">
      <w:pPr>
        <w:spacing w:line="366" w:lineRule="exact"/>
        <w:rPr>
          <w:rFonts w:ascii="Times New Roman" w:eastAsia="Times New Roman" w:hAnsi="Times New Roman"/>
          <w:sz w:val="24"/>
        </w:rPr>
      </w:pPr>
    </w:p>
    <w:p w:rsidR="00336555" w:rsidRDefault="00336555" w:rsidP="00BF69B2">
      <w:pPr>
        <w:spacing w:line="227" w:lineRule="auto"/>
        <w:ind w:right="80"/>
        <w:rPr>
          <w:b/>
          <w:sz w:val="23"/>
        </w:rPr>
      </w:pPr>
      <w:r>
        <w:rPr>
          <w:b/>
          <w:sz w:val="23"/>
        </w:rPr>
        <w:t xml:space="preserve">Cele ogólne i szczegółowe LSR, przedsięwzięcia wraz ze wskazaniem wskaźników </w:t>
      </w:r>
      <w:r w:rsidR="00BF69B2">
        <w:rPr>
          <w:b/>
          <w:sz w:val="23"/>
        </w:rPr>
        <w:t>p</w:t>
      </w:r>
      <w:r>
        <w:rPr>
          <w:b/>
          <w:sz w:val="23"/>
        </w:rPr>
        <w:t xml:space="preserve">lanowanych do osiągnięcia w ramach naboru wniosków o przyznanie pomocy nr </w:t>
      </w:r>
      <w:r w:rsidR="00CB6C9D">
        <w:rPr>
          <w:b/>
          <w:sz w:val="23"/>
        </w:rPr>
        <w:t>2</w:t>
      </w:r>
      <w:r>
        <w:rPr>
          <w:b/>
          <w:sz w:val="23"/>
        </w:rPr>
        <w:t>/20</w:t>
      </w:r>
      <w:r w:rsidR="00CB6C9D">
        <w:rPr>
          <w:b/>
          <w:sz w:val="23"/>
        </w:rPr>
        <w:t>20</w:t>
      </w:r>
      <w:r>
        <w:rPr>
          <w:b/>
          <w:sz w:val="23"/>
        </w:rPr>
        <w:t>.</w:t>
      </w:r>
    </w:p>
    <w:p w:rsidR="00336555" w:rsidRDefault="00336555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1"/>
        <w:gridCol w:w="2519"/>
        <w:gridCol w:w="993"/>
        <w:gridCol w:w="1275"/>
        <w:gridCol w:w="1701"/>
        <w:gridCol w:w="1701"/>
        <w:gridCol w:w="1701"/>
      </w:tblGrid>
      <w:tr w:rsidR="00451A9B" w:rsidTr="00B72DF7">
        <w:trPr>
          <w:trHeight w:val="325"/>
        </w:trPr>
        <w:tc>
          <w:tcPr>
            <w:tcW w:w="10211" w:type="dxa"/>
            <w:gridSpan w:val="7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b/>
              </w:rPr>
            </w:pPr>
            <w:r w:rsidRPr="00336555">
              <w:rPr>
                <w:b/>
              </w:rPr>
              <w:t>Cel ogólny LSR</w:t>
            </w:r>
          </w:p>
        </w:tc>
      </w:tr>
      <w:tr w:rsidR="00451A9B" w:rsidTr="00B72DF7">
        <w:tc>
          <w:tcPr>
            <w:tcW w:w="10211" w:type="dxa"/>
            <w:gridSpan w:val="7"/>
            <w:shd w:val="clear" w:color="auto" w:fill="auto"/>
          </w:tcPr>
          <w:p w:rsidR="00451A9B" w:rsidRDefault="00B03EA1" w:rsidP="00336555">
            <w:pPr>
              <w:spacing w:line="317" w:lineRule="exact"/>
            </w:pPr>
            <w:r>
              <w:t>Wzrost atrakcyjności obszaru LGD „Polesie”</w:t>
            </w:r>
          </w:p>
          <w:p w:rsidR="00451A9B" w:rsidRDefault="00451A9B" w:rsidP="00336555">
            <w:pPr>
              <w:spacing w:line="317" w:lineRule="exact"/>
            </w:pPr>
          </w:p>
        </w:tc>
      </w:tr>
      <w:tr w:rsidR="00451A9B" w:rsidTr="00B72DF7">
        <w:tc>
          <w:tcPr>
            <w:tcW w:w="10211" w:type="dxa"/>
            <w:gridSpan w:val="7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b/>
              </w:rPr>
            </w:pPr>
            <w:r w:rsidRPr="00336555">
              <w:rPr>
                <w:b/>
              </w:rPr>
              <w:t>Cel szczegółowy LSR</w:t>
            </w:r>
          </w:p>
        </w:tc>
      </w:tr>
      <w:tr w:rsidR="00451A9B" w:rsidTr="00B72DF7">
        <w:tc>
          <w:tcPr>
            <w:tcW w:w="10211" w:type="dxa"/>
            <w:gridSpan w:val="7"/>
            <w:shd w:val="clear" w:color="auto" w:fill="auto"/>
          </w:tcPr>
          <w:p w:rsidR="00451A9B" w:rsidRDefault="00B57E11" w:rsidP="00336555">
            <w:pPr>
              <w:spacing w:line="317" w:lineRule="exact"/>
            </w:pPr>
            <w:r>
              <w:t>Promocja obszaru LGD „Polesie”</w:t>
            </w:r>
          </w:p>
          <w:p w:rsidR="00451A9B" w:rsidRDefault="00451A9B" w:rsidP="00336555">
            <w:pPr>
              <w:spacing w:line="317" w:lineRule="exact"/>
            </w:pPr>
          </w:p>
        </w:tc>
      </w:tr>
      <w:tr w:rsidR="00451A9B" w:rsidTr="00B72DF7">
        <w:tc>
          <w:tcPr>
            <w:tcW w:w="10211" w:type="dxa"/>
            <w:gridSpan w:val="7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b/>
              </w:rPr>
            </w:pPr>
            <w:r w:rsidRPr="00336555">
              <w:rPr>
                <w:b/>
              </w:rPr>
              <w:t>Przedsięwzięcia</w:t>
            </w:r>
          </w:p>
        </w:tc>
      </w:tr>
      <w:tr w:rsidR="00451A9B" w:rsidTr="00B72DF7">
        <w:tc>
          <w:tcPr>
            <w:tcW w:w="10211" w:type="dxa"/>
            <w:gridSpan w:val="7"/>
            <w:shd w:val="clear" w:color="auto" w:fill="auto"/>
          </w:tcPr>
          <w:p w:rsidR="00B57E11" w:rsidRDefault="00B57E11" w:rsidP="00B57E11">
            <w:pPr>
              <w:spacing w:line="317" w:lineRule="exact"/>
            </w:pPr>
            <w:r>
              <w:t>Promocja markowych produktów i usług LGD „Polesie”</w:t>
            </w:r>
          </w:p>
          <w:p w:rsidR="00B72DF7" w:rsidRDefault="00B72DF7" w:rsidP="00B57E11">
            <w:pPr>
              <w:spacing w:line="317" w:lineRule="exact"/>
            </w:pPr>
          </w:p>
        </w:tc>
      </w:tr>
      <w:tr w:rsidR="00451A9B" w:rsidTr="00B72DF7">
        <w:tc>
          <w:tcPr>
            <w:tcW w:w="10211" w:type="dxa"/>
            <w:gridSpan w:val="7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b/>
              </w:rPr>
            </w:pPr>
            <w:r w:rsidRPr="00336555">
              <w:rPr>
                <w:b/>
              </w:rPr>
              <w:t>Wskaźniki</w:t>
            </w:r>
          </w:p>
        </w:tc>
      </w:tr>
      <w:tr w:rsidR="00BF69B2" w:rsidRPr="00336555" w:rsidTr="00B72DF7">
        <w:tc>
          <w:tcPr>
            <w:tcW w:w="0" w:type="auto"/>
            <w:shd w:val="clear" w:color="auto" w:fill="auto"/>
            <w:vAlign w:val="center"/>
          </w:tcPr>
          <w:p w:rsidR="00451A9B" w:rsidRPr="00336555" w:rsidRDefault="00451A9B" w:rsidP="00B72DF7">
            <w:pPr>
              <w:spacing w:line="317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555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51A9B" w:rsidRPr="00336555" w:rsidRDefault="00451A9B" w:rsidP="00B72DF7">
            <w:pPr>
              <w:spacing w:line="317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555">
              <w:rPr>
                <w:rFonts w:ascii="Times New Roman" w:hAnsi="Times New Roman" w:cs="Times New Roman"/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1A9B" w:rsidRPr="00336555" w:rsidRDefault="00451A9B" w:rsidP="00B72DF7">
            <w:pPr>
              <w:spacing w:line="317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555">
              <w:rPr>
                <w:rFonts w:ascii="Times New Roman" w:hAnsi="Times New Roman" w:cs="Times New Roman"/>
                <w:b/>
                <w:sz w:val="18"/>
                <w:szCs w:val="18"/>
              </w:rPr>
              <w:t>Jednostka miary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1A9B" w:rsidRPr="00336555" w:rsidRDefault="00451A9B" w:rsidP="00B72DF7">
            <w:pPr>
              <w:spacing w:line="317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555">
              <w:rPr>
                <w:rFonts w:ascii="Times New Roman" w:hAnsi="Times New Roman" w:cs="Times New Roman"/>
                <w:b/>
                <w:sz w:val="18"/>
                <w:szCs w:val="18"/>
              </w:rPr>
              <w:t>Wartość wskaźnika w LSR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1A9B" w:rsidRPr="00336555" w:rsidRDefault="00451A9B" w:rsidP="00B72DF7">
            <w:pPr>
              <w:spacing w:line="317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555">
              <w:rPr>
                <w:rFonts w:ascii="Times New Roman" w:hAnsi="Times New Roman" w:cs="Times New Roman"/>
                <w:b/>
                <w:sz w:val="18"/>
                <w:szCs w:val="18"/>
              </w:rPr>
              <w:t>Wartość zrealizowanych wskaźników w LSR</w:t>
            </w:r>
          </w:p>
        </w:tc>
        <w:tc>
          <w:tcPr>
            <w:tcW w:w="1701" w:type="dxa"/>
            <w:shd w:val="clear" w:color="auto" w:fill="auto"/>
            <w:vAlign w:val="center"/>
          </w:tcPr>
          <w:tbl>
            <w:tblPr>
              <w:tblW w:w="1680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680"/>
            </w:tblGrid>
            <w:tr w:rsidR="00BF69B2" w:rsidRPr="00BF69B2" w:rsidTr="00B72DF7">
              <w:trPr>
                <w:trHeight w:val="355"/>
                <w:jc w:val="center"/>
              </w:trPr>
              <w:tc>
                <w:tcPr>
                  <w:tcW w:w="1680" w:type="dxa"/>
                </w:tcPr>
                <w:p w:rsidR="00BF69B2" w:rsidRPr="00BF69B2" w:rsidRDefault="00BF69B2" w:rsidP="00B72D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BF69B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Wartość wskaźnika planowana do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o</w:t>
                  </w:r>
                  <w:r w:rsidRPr="00BF69B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siągnięcia w związku z realizacją operacji</w:t>
                  </w:r>
                </w:p>
              </w:tc>
            </w:tr>
          </w:tbl>
          <w:p w:rsidR="00451A9B" w:rsidRPr="00336555" w:rsidRDefault="00451A9B" w:rsidP="00B72DF7">
            <w:pPr>
              <w:spacing w:line="317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32"/>
            </w:tblGrid>
            <w:tr w:rsidR="00451A9B" w:rsidRPr="00451A9B" w:rsidTr="00B72DF7">
              <w:trPr>
                <w:trHeight w:val="264"/>
              </w:trPr>
              <w:tc>
                <w:tcPr>
                  <w:tcW w:w="1032" w:type="dxa"/>
                  <w:vAlign w:val="center"/>
                </w:tcPr>
                <w:p w:rsidR="00451A9B" w:rsidRPr="00451A9B" w:rsidRDefault="00451A9B" w:rsidP="00B72D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451A9B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Wartość wskaźnika z LSR pozostająca do realizacji</w:t>
                  </w:r>
                </w:p>
              </w:tc>
            </w:tr>
          </w:tbl>
          <w:p w:rsidR="00451A9B" w:rsidRPr="00336555" w:rsidRDefault="00451A9B" w:rsidP="00336555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69B2" w:rsidTr="00B72DF7">
        <w:tc>
          <w:tcPr>
            <w:tcW w:w="0" w:type="auto"/>
            <w:shd w:val="clear" w:color="auto" w:fill="auto"/>
            <w:vAlign w:val="center"/>
          </w:tcPr>
          <w:p w:rsidR="00451A9B" w:rsidRPr="00451A9B" w:rsidRDefault="00451A9B" w:rsidP="00AF11BF">
            <w:pPr>
              <w:spacing w:line="317" w:lineRule="exact"/>
              <w:jc w:val="center"/>
            </w:pPr>
            <w:r>
              <w:t>1.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451A9B" w:rsidRPr="00336555" w:rsidRDefault="00B57E11" w:rsidP="00AF11BF">
            <w:pPr>
              <w:spacing w:line="317" w:lineRule="exact"/>
              <w:rPr>
                <w:b/>
              </w:rPr>
            </w:pPr>
            <w:r>
              <w:rPr>
                <w:b/>
              </w:rPr>
              <w:t>Liczba nowych kampanii promujących markę LGD „Polesie”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1A9B" w:rsidRPr="00336555" w:rsidRDefault="00BF69B2" w:rsidP="00AF11BF">
            <w:pPr>
              <w:spacing w:line="317" w:lineRule="exact"/>
              <w:jc w:val="center"/>
              <w:rPr>
                <w:b/>
              </w:rPr>
            </w:pPr>
            <w:r w:rsidRPr="00336555">
              <w:rPr>
                <w:b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51A9B" w:rsidRPr="00336555" w:rsidRDefault="00B57E11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1A9B" w:rsidRPr="00336555" w:rsidRDefault="00CB6C9D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1A9B" w:rsidRPr="00336555" w:rsidRDefault="00CB6C9D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1A9B" w:rsidRPr="00336555" w:rsidRDefault="00B57E11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57E11" w:rsidTr="00B72DF7">
        <w:tc>
          <w:tcPr>
            <w:tcW w:w="0" w:type="auto"/>
            <w:shd w:val="clear" w:color="auto" w:fill="auto"/>
            <w:vAlign w:val="center"/>
          </w:tcPr>
          <w:p w:rsidR="00B57E11" w:rsidRDefault="00B57E11" w:rsidP="00AF11BF">
            <w:pPr>
              <w:spacing w:line="317" w:lineRule="exact"/>
              <w:jc w:val="center"/>
            </w:pPr>
            <w:r>
              <w:t>2.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B57E11" w:rsidRDefault="00B57E11" w:rsidP="00AF11BF">
            <w:pPr>
              <w:spacing w:line="317" w:lineRule="exact"/>
              <w:rPr>
                <w:b/>
              </w:rPr>
            </w:pPr>
            <w:r>
              <w:rPr>
                <w:b/>
              </w:rPr>
              <w:t>Liczba publikacji promujących markę LGD „Polesie”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7E11" w:rsidRPr="00336555" w:rsidRDefault="00B57E11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7E11" w:rsidRDefault="00B57E11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7E11" w:rsidRDefault="00CB6C9D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7E11" w:rsidRDefault="00CB6C9D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7E11" w:rsidRDefault="00B57E11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57E11" w:rsidTr="00B72DF7">
        <w:tc>
          <w:tcPr>
            <w:tcW w:w="0" w:type="auto"/>
            <w:shd w:val="clear" w:color="auto" w:fill="auto"/>
            <w:vAlign w:val="center"/>
          </w:tcPr>
          <w:p w:rsidR="00B57E11" w:rsidRDefault="00B57E11" w:rsidP="00AF11BF">
            <w:pPr>
              <w:spacing w:line="317" w:lineRule="exact"/>
              <w:jc w:val="center"/>
            </w:pPr>
            <w:r>
              <w:t>3.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B57E11" w:rsidRDefault="00B57E11" w:rsidP="00AF11BF">
            <w:pPr>
              <w:spacing w:line="317" w:lineRule="exact"/>
              <w:rPr>
                <w:b/>
              </w:rPr>
            </w:pPr>
            <w:r>
              <w:rPr>
                <w:b/>
              </w:rPr>
              <w:t>Liczba wydarzeń/imprez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7E11" w:rsidRPr="00336555" w:rsidRDefault="00B57E11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7E11" w:rsidRDefault="00B57E11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7E11" w:rsidRDefault="00CB6C9D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7E11" w:rsidRDefault="00CB6C9D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B57E11" w:rsidRDefault="00B57E11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336555" w:rsidRDefault="00336555" w:rsidP="00451A9B">
      <w:pPr>
        <w:spacing w:line="317" w:lineRule="exact"/>
      </w:pPr>
    </w:p>
    <w:sectPr w:rsidR="00336555" w:rsidSect="00BF69B2">
      <w:pgSz w:w="16838" w:h="11900" w:orient="landscape"/>
      <w:pgMar w:top="1480" w:right="1440" w:bottom="1400" w:left="705" w:header="0" w:footer="0" w:gutter="0"/>
      <w:cols w:space="0" w:equalWidth="0">
        <w:col w:w="90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451A9B"/>
    <w:rsid w:val="00010AAD"/>
    <w:rsid w:val="00016B54"/>
    <w:rsid w:val="00061B3B"/>
    <w:rsid w:val="001F4EFA"/>
    <w:rsid w:val="00273FA0"/>
    <w:rsid w:val="00336555"/>
    <w:rsid w:val="00365A75"/>
    <w:rsid w:val="003A5CF8"/>
    <w:rsid w:val="00420C69"/>
    <w:rsid w:val="00451A9B"/>
    <w:rsid w:val="00681CFB"/>
    <w:rsid w:val="0068484B"/>
    <w:rsid w:val="009E40A7"/>
    <w:rsid w:val="00A34470"/>
    <w:rsid w:val="00A45F7D"/>
    <w:rsid w:val="00AA2EA8"/>
    <w:rsid w:val="00AF11BF"/>
    <w:rsid w:val="00B03EA1"/>
    <w:rsid w:val="00B57E11"/>
    <w:rsid w:val="00B72DF7"/>
    <w:rsid w:val="00BF69B2"/>
    <w:rsid w:val="00CB6C9D"/>
    <w:rsid w:val="00CE43B7"/>
    <w:rsid w:val="00F407C0"/>
    <w:rsid w:val="00F45833"/>
    <w:rsid w:val="00FC0A31"/>
    <w:rsid w:val="00FE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8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A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1A9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51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061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CF71C-3541-4590-922D-4455BC4D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Ewelina</cp:lastModifiedBy>
  <cp:revision>3</cp:revision>
  <cp:lastPrinted>2019-12-18T11:19:00Z</cp:lastPrinted>
  <dcterms:created xsi:type="dcterms:W3CDTF">2019-12-19T09:30:00Z</dcterms:created>
  <dcterms:modified xsi:type="dcterms:W3CDTF">2019-12-19T09:34:00Z</dcterms:modified>
</cp:coreProperties>
</file>