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A41B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AA41B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3/2019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>Rozporządzenia Ministra Rolnictwa i Rozwoju Wsi z dnia 24 września 2015 r. z późn.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08-07-2019 08:00 do 22-07-2019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210 000,00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2019-10-23</w:t>
            </w:r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</w:t>
            </w:r>
            <w:r>
              <w:rPr>
                <w:rFonts w:eastAsia="Times New Roman"/>
                <w:sz w:val="15"/>
                <w:szCs w:val="15"/>
              </w:rPr>
              <w:t>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075640431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Nowicki Artur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Stworzenie bazy turystycznej w msc. Ziółków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074950101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Bujak Karol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Zajęcia sportowo rekreacyjne - magiczny dywan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074078732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Płaza Konrad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Propagowanie zdrowego trybu życia poprzez rekreacje ruchową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</w:t>
            </w:r>
            <w:r>
              <w:rPr>
                <w:rFonts w:eastAsia="Times New Roman"/>
                <w:sz w:val="15"/>
                <w:szCs w:val="15"/>
              </w:rPr>
              <w:t>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075460621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Matyjaszczyk Emilia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Uruchomienie innowacyjnego biura nieruchomości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075652873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Matejuk Elżbieta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„KajakiKijany.PL” – wypożyczalnia kajaków i roweró</w:t>
            </w:r>
            <w:r>
              <w:rPr>
                <w:rFonts w:eastAsia="Times New Roman"/>
                <w:sz w:val="15"/>
                <w:szCs w:val="15"/>
              </w:rPr>
              <w:t>w, podróże wirtualne po Wieprzu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075054923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Kowalczyk Monika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Nad stawem - działalność turystyczna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075458733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Kowalczyk Łukasz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Usługi elektryczne Łukasz Kowalczyk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075232624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Włodarska Aneta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Kwantowa medycyna energetyczna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075267853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ZDEBSKA ILONA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Klub Malucha "Magiczny ogród" </w:t>
            </w:r>
            <w:r>
              <w:rPr>
                <w:rFonts w:eastAsia="Times New Roman"/>
                <w:sz w:val="15"/>
                <w:szCs w:val="15"/>
              </w:rPr>
              <w:t>w Łęcznej- rozpoczęcie działalności gospodarczej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053527603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ZDEBSKI ANDRZEJ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Rozpoczęcie działalności gospodarczej - ANDRZEJ PIOTR ZDEBSKI poprzez usługi integracji sensorycznej w Łęcznej.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A41B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</w:tr>
    </w:tbl>
    <w:p w:rsidR="00000000" w:rsidRDefault="00AA41BB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AA41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AA41BB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AA41BB" w:rsidRDefault="00AA41BB">
      <w:pPr>
        <w:rPr>
          <w:rFonts w:eastAsia="Times New Roman"/>
        </w:rPr>
      </w:pPr>
    </w:p>
    <w:sectPr w:rsidR="00AA41B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1BB" w:rsidRDefault="00AA41BB">
      <w:r>
        <w:separator/>
      </w:r>
    </w:p>
  </w:endnote>
  <w:endnote w:type="continuationSeparator" w:id="0">
    <w:p w:rsidR="00AA41BB" w:rsidRDefault="00AA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1BB" w:rsidRDefault="00AA41BB">
      <w:r>
        <w:separator/>
      </w:r>
    </w:p>
  </w:footnote>
  <w:footnote w:type="continuationSeparator" w:id="0">
    <w:p w:rsidR="00AA41BB" w:rsidRDefault="00AA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A41BB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3B"/>
    <w:rsid w:val="00050B3B"/>
    <w:rsid w:val="00A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0643-6704-450F-9ADB-3EC8097F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User1</dc:creator>
  <cp:keywords/>
  <dc:description/>
  <cp:lastModifiedBy>User1</cp:lastModifiedBy>
  <cp:revision>2</cp:revision>
  <dcterms:created xsi:type="dcterms:W3CDTF">2019-10-23T11:13:00Z</dcterms:created>
  <dcterms:modified xsi:type="dcterms:W3CDTF">2019-10-23T11:13:00Z</dcterms:modified>
</cp:coreProperties>
</file>